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BF7BABC"/>
    <w:p w14:paraId="7CFD9EDB"/>
    <w:p w14:paraId="7E564A13"/>
    <w:p w14:paraId="58EA4413">
      <w:pPr>
        <w:contextualSpacing/>
        <w:jc w:val="center"/>
        <w:rPr>
          <w:b/>
          <w:i/>
          <w:sz w:val="48"/>
          <w:szCs w:val="48"/>
          <w:u w:val="single"/>
        </w:rPr>
      </w:pPr>
      <w:r>
        <w:rPr>
          <w:b/>
          <w:i/>
          <w:sz w:val="48"/>
          <w:szCs w:val="48"/>
          <w:u w:val="single"/>
        </w:rPr>
        <w:t>ΕΝΑΣ ΤΙΓΡΗΣ ΧΩΡΙΣ ΡΙΓΕΣ…</w:t>
      </w:r>
    </w:p>
    <w:p w14:paraId="0707E14A">
      <w:pPr>
        <w:contextualSpacing/>
        <w:jc w:val="both"/>
        <w:rPr>
          <w:b/>
          <w:i/>
          <w:sz w:val="48"/>
          <w:szCs w:val="48"/>
          <w:u w:val="single"/>
        </w:rPr>
      </w:pPr>
    </w:p>
    <w:p w14:paraId="6E70F175">
      <w:pPr>
        <w:ind w:firstLine="720"/>
        <w:contextualSpacing/>
        <w:jc w:val="both"/>
        <w:rPr>
          <w:sz w:val="28"/>
          <w:szCs w:val="28"/>
        </w:rPr>
      </w:pPr>
      <w:r>
        <w:rPr>
          <w:sz w:val="28"/>
          <w:szCs w:val="28"/>
        </w:rPr>
        <w:t>Μια φορά κι έναν καιρό, σε μια ζούγκλα πολύ μακρινή από εδώ, ζούσε ένα νεαρό τιγράκι, ο Φώτης. Ο Φώτης ήταν ένα πολύ έξυπνο και γεμάτο περιέργεια τιγράκι που ζούσε μέσα σε μια σπηλιά, βαθιά μέσα στην ζούγκλα με τους γονείς του και τα 3 μεγαλύτερα αδέρφια του.</w:t>
      </w:r>
    </w:p>
    <w:p w14:paraId="6927D4DA">
      <w:pPr>
        <w:ind w:firstLine="720"/>
        <w:contextualSpacing/>
        <w:jc w:val="both"/>
        <w:rPr>
          <w:sz w:val="28"/>
          <w:szCs w:val="28"/>
        </w:rPr>
      </w:pPr>
      <w:r>
        <w:rPr>
          <w:sz w:val="28"/>
          <w:szCs w:val="28"/>
        </w:rPr>
        <w:t>Του άρεσε πολύ να εξερευνά τα πάντα γύρω του… Να κυνηγάει τα έντομα που τον τσιμπούσαν, να σκαρφαλώνει σε δέντρα, να παλεύει με τα αδέρφια του και να παίζει κρυφτό με τα πουλάκια που είχαν φωλιές  γύρω από την δική του. Του άρεσε επίσης πάρα πολύ να κολυμπάει στο ποταμάκι που βρισκόταν κοντά στην σπηλιά του. Ήταν εξαιρετικός κολυμβητής!!!</w:t>
      </w:r>
    </w:p>
    <w:p w14:paraId="282EFDE8">
      <w:pPr>
        <w:ind w:firstLine="720"/>
        <w:contextualSpacing/>
        <w:jc w:val="both"/>
        <w:rPr>
          <w:sz w:val="28"/>
          <w:szCs w:val="28"/>
        </w:rPr>
      </w:pPr>
      <w:r>
        <w:rPr>
          <w:sz w:val="28"/>
          <w:szCs w:val="28"/>
        </w:rPr>
        <w:t>Ένα πράγμα δεν άρεσε καθόλου στον Φώτη: το σχολείο!!! Μάλιστα, δεν του άρεσε καθόλου να πηγαίνει. Όχι γιατί δεν του άρεσαν τα μαθήματα, ίσα ίσα που ήταν και πολύ καλός μαθητής. Δεν του άρεσε γιατί… τον κορόιδευαν! Μάλιστα! Τον κορόιδευαν γιατί ο Φώτης είχε κάτι το ιδιαίτερο: δεν είχε ρίγες! Ήταν ένας τίγρης χωρίς καθόλου ρίγες!</w:t>
      </w:r>
    </w:p>
    <w:p w14:paraId="19A3219F">
      <w:pPr>
        <w:ind w:firstLine="720"/>
        <w:contextualSpacing/>
        <w:jc w:val="both"/>
        <w:rPr>
          <w:sz w:val="28"/>
          <w:szCs w:val="28"/>
        </w:rPr>
      </w:pPr>
      <w:r>
        <w:rPr>
          <w:sz w:val="28"/>
          <w:szCs w:val="28"/>
        </w:rPr>
        <w:t>Έτσι είχε γεννηθεί. Και στην αρχή δεν υπήρχε κανένα πρόβλημα γιατί οι γονείς του και τα αδέρφια του τον αγαπούσαν πάρα πολύ και ποτέ δεν έδωσαν σημασία στις ρίγες που λείπουν. Όταν όμως πήγε σχολείο, άρχισαν τα προβλήματα. Τα υπόλοιπα ζώα του σχολείου τον κορόιδευαν συνεχώς!</w:t>
      </w:r>
    </w:p>
    <w:p w14:paraId="0EEB4834">
      <w:pPr>
        <w:pStyle w:val="5"/>
        <w:numPr>
          <w:ilvl w:val="0"/>
          <w:numId w:val="1"/>
        </w:numPr>
        <w:jc w:val="both"/>
        <w:rPr>
          <w:sz w:val="28"/>
          <w:szCs w:val="28"/>
        </w:rPr>
      </w:pPr>
      <w:r>
        <w:rPr>
          <w:sz w:val="28"/>
          <w:szCs w:val="28"/>
        </w:rPr>
        <w:t>«Πώς είσαι έτσι;» έλεγε ο Άρης το λιοντάρι.</w:t>
      </w:r>
    </w:p>
    <w:p w14:paraId="3C92CC88">
      <w:pPr>
        <w:pStyle w:val="5"/>
        <w:numPr>
          <w:ilvl w:val="0"/>
          <w:numId w:val="1"/>
        </w:numPr>
        <w:jc w:val="both"/>
        <w:rPr>
          <w:sz w:val="28"/>
          <w:szCs w:val="28"/>
        </w:rPr>
      </w:pPr>
      <w:r>
        <w:rPr>
          <w:sz w:val="28"/>
          <w:szCs w:val="28"/>
        </w:rPr>
        <w:t>«Είσαι πολύ αστείος» έλεγε ο Τάσος ο ελέφαντας</w:t>
      </w:r>
    </w:p>
    <w:p w14:paraId="2FFA80F6">
      <w:pPr>
        <w:pStyle w:val="5"/>
        <w:numPr>
          <w:ilvl w:val="0"/>
          <w:numId w:val="1"/>
        </w:numPr>
        <w:jc w:val="both"/>
        <w:rPr>
          <w:sz w:val="28"/>
          <w:szCs w:val="28"/>
        </w:rPr>
      </w:pPr>
      <w:r>
        <w:rPr>
          <w:sz w:val="28"/>
          <w:szCs w:val="28"/>
        </w:rPr>
        <w:t>«Μάλλον είσαι άρρωστος» έλεγε η Τούλα η καμηλοπάρδαλη.</w:t>
      </w:r>
    </w:p>
    <w:p w14:paraId="1F86BB1D">
      <w:pPr>
        <w:pStyle w:val="5"/>
        <w:numPr>
          <w:ilvl w:val="0"/>
          <w:numId w:val="1"/>
        </w:numPr>
        <w:jc w:val="both"/>
        <w:rPr>
          <w:sz w:val="28"/>
          <w:szCs w:val="28"/>
        </w:rPr>
      </w:pPr>
      <w:r>
        <w:rPr>
          <w:sz w:val="28"/>
          <w:szCs w:val="28"/>
        </w:rPr>
        <w:t>«Μη μας πλησιάζεις! Μπορεί να είσαι άρρωστος!» έλεγε η μαϊμού ο Διονύσης.</w:t>
      </w:r>
    </w:p>
    <w:p w14:paraId="4582615A">
      <w:pPr>
        <w:pStyle w:val="5"/>
        <w:numPr>
          <w:ilvl w:val="0"/>
          <w:numId w:val="1"/>
        </w:numPr>
        <w:jc w:val="both"/>
        <w:rPr>
          <w:sz w:val="28"/>
          <w:szCs w:val="28"/>
        </w:rPr>
      </w:pPr>
      <w:r>
        <w:rPr>
          <w:sz w:val="28"/>
          <w:szCs w:val="28"/>
        </w:rPr>
        <w:t>«Να φύγεις και να μην  ξανάρθεις!» συμπλήρωνε ο Ηλίας ο γορίλας.</w:t>
      </w:r>
    </w:p>
    <w:p w14:paraId="565883C3">
      <w:pPr>
        <w:jc w:val="both"/>
        <w:rPr>
          <w:rFonts w:hint="default"/>
          <w:sz w:val="28"/>
          <w:szCs w:val="28"/>
          <w:lang w:val="el-GR"/>
        </w:rPr>
      </w:pPr>
      <w:r>
        <w:rPr>
          <w:rFonts w:hint="default"/>
          <w:sz w:val="28"/>
          <w:szCs w:val="28"/>
          <w:lang w:val="el-GR"/>
        </w:rPr>
        <w:drawing>
          <wp:inline distT="0" distB="0" distL="114300" distR="114300">
            <wp:extent cx="3831590" cy="5271135"/>
            <wp:effectExtent l="0" t="0" r="5715" b="16510"/>
            <wp:docPr id="1" name="Picture 1" descr="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001"/>
                    <pic:cNvPicPr>
                      <a:picLocks noChangeAspect="1"/>
                    </pic:cNvPicPr>
                  </pic:nvPicPr>
                  <pic:blipFill>
                    <a:blip r:embed="rId6"/>
                    <a:stretch>
                      <a:fillRect/>
                    </a:stretch>
                  </pic:blipFill>
                  <pic:spPr>
                    <a:xfrm rot="16200000">
                      <a:off x="0" y="0"/>
                      <a:ext cx="3831590" cy="5271135"/>
                    </a:xfrm>
                    <a:prstGeom prst="rect">
                      <a:avLst/>
                    </a:prstGeom>
                  </pic:spPr>
                </pic:pic>
              </a:graphicData>
            </a:graphic>
          </wp:inline>
        </w:drawing>
      </w:r>
    </w:p>
    <w:p w14:paraId="1E9291A3">
      <w:pPr>
        <w:ind w:firstLine="720"/>
        <w:contextualSpacing/>
        <w:jc w:val="both"/>
        <w:rPr>
          <w:sz w:val="28"/>
          <w:szCs w:val="28"/>
        </w:rPr>
      </w:pPr>
      <w:r>
        <w:rPr>
          <w:sz w:val="28"/>
          <w:szCs w:val="28"/>
        </w:rPr>
        <w:t>Ο καημένος ο Φώτης ήταν πολύ στενοχωρημένος. Συνεχώς κρυβόταν στις γωνιές για να μην τον δουν, δεν έβγαινε ποτέ διάλειμμα για να μην τον πειράξουν. Αν τύχαινε και τον δουν στην αυλή του σχολείου του πετούσαν διάφορα αντικείμενα πάνω του. Και συνεχώς του έλεγαν:  «Αν μιλήσεις σε κανέναν, θα σε χτυπήσουμε!!». ‘Έτσι  ο καημένος δεν έκανε τίποτα και συνεχώς έβρισκε δικαιολογίες στη μαμά του για να μη πηγαίνει σχολείο. Ένιωθε μόνος και φοβισμένος… Τόσο μόνος…</w:t>
      </w:r>
    </w:p>
    <w:p w14:paraId="243C857D">
      <w:pPr>
        <w:numPr>
          <w:ilvl w:val="0"/>
          <w:numId w:val="2"/>
        </w:numPr>
        <w:ind w:left="420" w:leftChars="0" w:hanging="420" w:firstLineChars="0"/>
        <w:contextualSpacing/>
        <w:jc w:val="both"/>
        <w:rPr>
          <w:sz w:val="28"/>
          <w:szCs w:val="28"/>
        </w:rPr>
      </w:pPr>
      <w:r>
        <w:rPr>
          <w:sz w:val="28"/>
          <w:szCs w:val="28"/>
        </w:rPr>
        <w:t>Μια μέρα λοιπόν, εκεί που ο Φώτης καθόταν πάλι κρυμμένος σε μια γωνιά για να μην τον δουν, άκουσε μια λεπτή φωνούλα να του λέει: «Καλημέρα! Τι κάνεις;;; Γιατί είσαι κρυμμένος εδώ;;;».</w:t>
      </w:r>
    </w:p>
    <w:p w14:paraId="3E7350CB">
      <w:pPr>
        <w:numPr>
          <w:ilvl w:val="0"/>
          <w:numId w:val="0"/>
        </w:numPr>
        <w:ind w:leftChars="0"/>
        <w:contextualSpacing/>
        <w:jc w:val="both"/>
        <w:rPr>
          <w:sz w:val="28"/>
          <w:szCs w:val="28"/>
        </w:rPr>
      </w:pPr>
      <w:r>
        <w:rPr>
          <w:sz w:val="28"/>
          <w:szCs w:val="28"/>
        </w:rPr>
        <w:t xml:space="preserve"> Ο Φώτης γύρισε και είδε ένα μικροσκοπικό μυρμηγκάκι να τον κοιτάει και να του γελάει γλυκά.</w:t>
      </w:r>
    </w:p>
    <w:p w14:paraId="71ED26AB">
      <w:pPr>
        <w:pStyle w:val="5"/>
        <w:numPr>
          <w:ilvl w:val="0"/>
          <w:numId w:val="3"/>
        </w:numPr>
        <w:ind w:left="420" w:leftChars="0" w:hanging="420" w:firstLineChars="0"/>
        <w:jc w:val="both"/>
        <w:rPr>
          <w:sz w:val="28"/>
          <w:szCs w:val="28"/>
        </w:rPr>
      </w:pPr>
      <w:r>
        <w:rPr>
          <w:sz w:val="28"/>
          <w:szCs w:val="28"/>
        </w:rPr>
        <w:t>«Τι κάνεις;» Τον ξαναρώτησε. «Γιατί είσαι λυπημένος;; Σε βλέπω συνεχώς, κάθε μέρα, μόνο και φοβισμένο σε μια γωνιά. Τι σε τρομάζει;»</w:t>
      </w:r>
    </w:p>
    <w:p w14:paraId="721BAC93">
      <w:pPr>
        <w:pStyle w:val="5"/>
        <w:numPr>
          <w:ilvl w:val="0"/>
          <w:numId w:val="3"/>
        </w:numPr>
        <w:ind w:left="420" w:leftChars="0" w:hanging="420" w:firstLineChars="0"/>
        <w:jc w:val="both"/>
        <w:rPr>
          <w:sz w:val="28"/>
          <w:szCs w:val="28"/>
        </w:rPr>
      </w:pPr>
      <w:r>
        <w:rPr>
          <w:sz w:val="28"/>
          <w:szCs w:val="28"/>
        </w:rPr>
        <w:t>«Εμ…» Ο Φώτης τα έχασε γιατί ποτέ κανείς στο σχολείο δεν τον είχε πλησιάσει. «Εμ, κρύβομαι»</w:t>
      </w:r>
    </w:p>
    <w:p w14:paraId="60F6997F">
      <w:pPr>
        <w:pStyle w:val="5"/>
        <w:numPr>
          <w:ilvl w:val="0"/>
          <w:numId w:val="3"/>
        </w:numPr>
        <w:ind w:left="420" w:leftChars="0" w:hanging="420" w:firstLineChars="0"/>
        <w:jc w:val="both"/>
        <w:rPr>
          <w:sz w:val="28"/>
          <w:szCs w:val="28"/>
        </w:rPr>
      </w:pPr>
      <w:r>
        <w:rPr>
          <w:sz w:val="28"/>
          <w:szCs w:val="28"/>
        </w:rPr>
        <w:t>«Ναι, το κατάλαβα, αλλά γιατί;»</w:t>
      </w:r>
    </w:p>
    <w:p w14:paraId="06F69311">
      <w:pPr>
        <w:pStyle w:val="5"/>
        <w:numPr>
          <w:ilvl w:val="0"/>
          <w:numId w:val="3"/>
        </w:numPr>
        <w:ind w:left="420" w:leftChars="0" w:hanging="420" w:firstLineChars="0"/>
        <w:jc w:val="both"/>
        <w:rPr>
          <w:sz w:val="28"/>
          <w:szCs w:val="28"/>
        </w:rPr>
      </w:pPr>
      <w:r>
        <w:rPr>
          <w:sz w:val="28"/>
          <w:szCs w:val="28"/>
        </w:rPr>
        <w:t>«Γιατί είμαι παράξενος και κανείς δεν με θέλει κοντά του.»</w:t>
      </w:r>
    </w:p>
    <w:p w14:paraId="6A6D9B56">
      <w:pPr>
        <w:pStyle w:val="5"/>
        <w:numPr>
          <w:ilvl w:val="0"/>
          <w:numId w:val="3"/>
        </w:numPr>
        <w:ind w:left="420" w:leftChars="0" w:hanging="420" w:firstLineChars="0"/>
        <w:jc w:val="both"/>
        <w:rPr>
          <w:sz w:val="28"/>
          <w:szCs w:val="28"/>
        </w:rPr>
      </w:pPr>
      <w:r>
        <w:rPr>
          <w:sz w:val="28"/>
          <w:szCs w:val="28"/>
        </w:rPr>
        <w:t>Είμαι ένας τίγρης χωρίς ρίγες! Που το έχεις ξανά δει αυτό;;»</w:t>
      </w:r>
    </w:p>
    <w:p w14:paraId="0FAF6914">
      <w:pPr>
        <w:pStyle w:val="5"/>
        <w:numPr>
          <w:ilvl w:val="0"/>
          <w:numId w:val="3"/>
        </w:numPr>
        <w:ind w:left="420" w:leftChars="0" w:hanging="420" w:firstLineChars="0"/>
        <w:jc w:val="both"/>
        <w:rPr>
          <w:sz w:val="28"/>
          <w:szCs w:val="28"/>
        </w:rPr>
      </w:pPr>
      <w:r>
        <w:rPr>
          <w:sz w:val="28"/>
          <w:szCs w:val="28"/>
        </w:rPr>
        <w:t>«Και για αυτό είσαι έτσι;;; Χαχαχαχα!» Γέλασε με την καρδιά του το μυρμήγκι που το έλεγαν Φωτεινή. «Ε και τι έγινε;;; Κανείς δεν είναι τέλειος. Σε εμποδίζει αυτό από το να μιλάς, να τρέχεις, να περπατάς, να σκέφτεσαι, να</w:t>
      </w:r>
      <w:r>
        <w:rPr>
          <w:rFonts w:hint="default"/>
          <w:sz w:val="28"/>
          <w:szCs w:val="28"/>
          <w:lang w:val="el-GR"/>
        </w:rPr>
        <w:t xml:space="preserve"> </w:t>
      </w:r>
      <w:r>
        <w:rPr>
          <w:sz w:val="28"/>
          <w:szCs w:val="28"/>
        </w:rPr>
        <w:t>παίζεις;»</w:t>
      </w:r>
    </w:p>
    <w:p w14:paraId="68618063">
      <w:pPr>
        <w:pStyle w:val="5"/>
        <w:numPr>
          <w:ilvl w:val="0"/>
          <w:numId w:val="3"/>
        </w:numPr>
        <w:ind w:left="420" w:leftChars="0" w:hanging="420" w:firstLineChars="0"/>
        <w:jc w:val="both"/>
        <w:rPr>
          <w:sz w:val="28"/>
          <w:szCs w:val="28"/>
        </w:rPr>
      </w:pPr>
      <w:r>
        <w:rPr>
          <w:sz w:val="28"/>
          <w:szCs w:val="28"/>
        </w:rPr>
        <w:t>«Εμ… όχι…»</w:t>
      </w:r>
    </w:p>
    <w:p w14:paraId="48CF038B">
      <w:pPr>
        <w:pStyle w:val="5"/>
        <w:numPr>
          <w:ilvl w:val="0"/>
          <w:numId w:val="3"/>
        </w:numPr>
        <w:ind w:left="420" w:leftChars="0" w:hanging="420" w:firstLineChars="0"/>
        <w:jc w:val="both"/>
        <w:rPr>
          <w:sz w:val="28"/>
          <w:szCs w:val="28"/>
        </w:rPr>
      </w:pPr>
      <w:r>
        <w:rPr>
          <w:sz w:val="28"/>
          <w:szCs w:val="28"/>
        </w:rPr>
        <w:t>«Σε εμποδίζει από το να έρχεσαι σχολείο, να γελάς;; Να νιώθεις;»</w:t>
      </w:r>
    </w:p>
    <w:p w14:paraId="3EAA640D">
      <w:pPr>
        <w:pStyle w:val="5"/>
        <w:numPr>
          <w:ilvl w:val="0"/>
          <w:numId w:val="3"/>
        </w:numPr>
        <w:ind w:left="420" w:leftChars="0" w:hanging="420" w:firstLineChars="0"/>
        <w:jc w:val="both"/>
        <w:rPr>
          <w:sz w:val="28"/>
          <w:szCs w:val="28"/>
        </w:rPr>
      </w:pPr>
      <w:r>
        <w:rPr>
          <w:sz w:val="28"/>
          <w:szCs w:val="28"/>
        </w:rPr>
        <w:t>«Όχι… Δεν με εμποδίζει σε κάτι»</w:t>
      </w:r>
    </w:p>
    <w:p w14:paraId="0EB82227">
      <w:pPr>
        <w:pStyle w:val="5"/>
        <w:numPr>
          <w:ilvl w:val="0"/>
          <w:numId w:val="3"/>
        </w:numPr>
        <w:ind w:left="420" w:leftChars="0" w:hanging="420" w:firstLineChars="0"/>
        <w:jc w:val="both"/>
        <w:rPr>
          <w:sz w:val="28"/>
          <w:szCs w:val="28"/>
        </w:rPr>
      </w:pPr>
      <w:r>
        <w:rPr>
          <w:sz w:val="28"/>
          <w:szCs w:val="28"/>
        </w:rPr>
        <w:t>«Τότε δεν υπάρχει λόγος να ντρέπεσαι, να κρύβεσαι και να φοβάσαι! Ίσα ίσα, αυτοί που σε ενοχλούν θα έπρεπε να ντρέπονται! Τους έχεις μιλήσει ποτέ; Τους έχεις πει πως νιώθεις;  Έχεις μιλήσει σε κάποιον άλλο;»</w:t>
      </w:r>
    </w:p>
    <w:p w14:paraId="14905196">
      <w:pPr>
        <w:pStyle w:val="5"/>
        <w:numPr>
          <w:ilvl w:val="0"/>
          <w:numId w:val="3"/>
        </w:numPr>
        <w:ind w:left="420" w:leftChars="0" w:hanging="420" w:firstLineChars="0"/>
        <w:jc w:val="both"/>
        <w:rPr>
          <w:sz w:val="28"/>
          <w:szCs w:val="28"/>
        </w:rPr>
      </w:pPr>
      <w:r>
        <w:rPr>
          <w:sz w:val="28"/>
          <w:szCs w:val="28"/>
        </w:rPr>
        <w:t>«Όχι… κανείς δεν ξέρει τίποτα. Φοβάμαι…»</w:t>
      </w:r>
    </w:p>
    <w:p w14:paraId="550E3B5C">
      <w:pPr>
        <w:pStyle w:val="5"/>
        <w:numPr>
          <w:ilvl w:val="0"/>
          <w:numId w:val="3"/>
        </w:numPr>
        <w:ind w:left="420" w:leftChars="0" w:hanging="420" w:firstLineChars="0"/>
        <w:jc w:val="both"/>
        <w:rPr>
          <w:sz w:val="28"/>
          <w:szCs w:val="28"/>
        </w:rPr>
      </w:pPr>
      <w:r>
        <w:rPr>
          <w:sz w:val="28"/>
          <w:szCs w:val="28"/>
        </w:rPr>
        <w:t>«Φοβάσαι;;; Τι φοβάσαι;;; Αυτοί θα έπρεπε να ντρέπονται και όχι εσύ να φοβάσαι. Έλα, πάμε.»</w:t>
      </w:r>
    </w:p>
    <w:p w14:paraId="6D2CCE5E">
      <w:pPr>
        <w:pStyle w:val="5"/>
        <w:numPr>
          <w:ilvl w:val="0"/>
          <w:numId w:val="3"/>
        </w:numPr>
        <w:ind w:left="420" w:leftChars="0" w:hanging="420" w:firstLineChars="0"/>
        <w:jc w:val="both"/>
        <w:rPr>
          <w:sz w:val="28"/>
          <w:szCs w:val="28"/>
        </w:rPr>
      </w:pPr>
      <w:r>
        <w:rPr>
          <w:sz w:val="28"/>
          <w:szCs w:val="28"/>
        </w:rPr>
        <w:t>«Πάμε;; Που;»</w:t>
      </w:r>
    </w:p>
    <w:p w14:paraId="6E6275E3">
      <w:pPr>
        <w:pStyle w:val="5"/>
        <w:numPr>
          <w:ilvl w:val="0"/>
          <w:numId w:val="3"/>
        </w:numPr>
        <w:ind w:left="420" w:leftChars="0" w:hanging="420" w:firstLineChars="0"/>
        <w:jc w:val="both"/>
        <w:rPr>
          <w:sz w:val="28"/>
          <w:szCs w:val="28"/>
        </w:rPr>
      </w:pPr>
      <w:r>
        <w:rPr>
          <w:sz w:val="28"/>
          <w:szCs w:val="28"/>
        </w:rPr>
        <w:t>«Πάμε στην κυρία Αυγή, την διευθύντρια μας. Θα της τα πούμε όλα και να είσαι σίγουρος ότι όλα θα πάνε καλά.»</w:t>
      </w:r>
    </w:p>
    <w:p w14:paraId="732F4A34">
      <w:pPr>
        <w:pStyle w:val="5"/>
        <w:ind w:left="1440" w:firstLine="280" w:firstLineChars="100"/>
        <w:jc w:val="left"/>
        <w:rPr>
          <w:sz w:val="28"/>
          <w:szCs w:val="28"/>
        </w:rPr>
      </w:pPr>
      <w:r>
        <w:rPr>
          <w:sz w:val="28"/>
          <w:szCs w:val="28"/>
        </w:rPr>
        <w:t>Έτσι λοιπόν, ο Φώτης και η Φωτεινή ξεκίνησαν για το γραφείο της κυρίας Αυγής της διευθύντριας, που ήταν μια… ζέβρα!</w:t>
      </w:r>
    </w:p>
    <w:p w14:paraId="6FC42318">
      <w:pPr>
        <w:pStyle w:val="5"/>
        <w:ind w:left="1440" w:firstLine="280" w:firstLineChars="100"/>
        <w:jc w:val="left"/>
        <w:rPr>
          <w:sz w:val="28"/>
          <w:szCs w:val="28"/>
        </w:rPr>
      </w:pPr>
      <w:r>
        <w:rPr>
          <w:sz w:val="28"/>
          <w:szCs w:val="28"/>
        </w:rPr>
        <w:t>Η κυρία Αυγή, αφού τους καλωσόρισε με ένα πλατύ και γλυκό χαμόγελο, άκουσε με προσοχή όλα όσα είχαν να της πουν. Ρώτησε τα πάντα, από πότε συμβαίνει αυτό, ποιοι το προκαλούν και πως νιώθει ο  Φώτης για όλα αυτά που συμβαίνουν</w:t>
      </w:r>
    </w:p>
    <w:p w14:paraId="18729C2C">
      <w:pPr>
        <w:pStyle w:val="5"/>
        <w:ind w:left="1440" w:firstLine="280" w:firstLineChars="100"/>
        <w:jc w:val="left"/>
        <w:rPr>
          <w:sz w:val="28"/>
          <w:szCs w:val="28"/>
        </w:rPr>
      </w:pPr>
      <w:r>
        <w:rPr>
          <w:sz w:val="28"/>
          <w:szCs w:val="28"/>
        </w:rPr>
        <w:t>Ο καημένος ο Φώτης στην αρχή ήταν διστακτικός αλλά όσο μιλούσε τόσο πιο άνετα ένιωθε μέχρι που άρχισε να κλαίει και να λέει με παράπονο όλα όσα τον έχουν ενοχλήσει τον τελευταίο καιρό. Η κυρία Αυγή τον πλησίασε, τον πήρε αγκαλιά και του είπε γλυκά:</w:t>
      </w:r>
    </w:p>
    <w:p w14:paraId="596885FF">
      <w:pPr>
        <w:pStyle w:val="5"/>
        <w:numPr>
          <w:ilvl w:val="0"/>
          <w:numId w:val="3"/>
        </w:numPr>
        <w:ind w:left="420" w:leftChars="0" w:hanging="420" w:firstLineChars="0"/>
        <w:jc w:val="both"/>
        <w:rPr>
          <w:sz w:val="28"/>
          <w:szCs w:val="28"/>
        </w:rPr>
      </w:pPr>
      <w:r>
        <w:rPr>
          <w:sz w:val="28"/>
          <w:szCs w:val="28"/>
        </w:rPr>
        <w:t>«Μην στενοχωριέσαι Φώτη μου, θα το ξεπεράσουμε μαζί. Θα καλέσω όλους αυτούς που σε ενοχλούν και θα τους μιλήσω. Θα σε παρακαλούσα όμως, την επόμενη φορά που θα σε ενοχλήσει κάτι, να μου το πεις αμέσως και να μην το κρατάς μέσα σου…»</w:t>
      </w:r>
    </w:p>
    <w:p w14:paraId="580F4136">
      <w:pPr>
        <w:pStyle w:val="5"/>
        <w:numPr>
          <w:ilvl w:val="0"/>
          <w:numId w:val="3"/>
        </w:numPr>
        <w:ind w:left="420" w:leftChars="0" w:hanging="420" w:firstLineChars="0"/>
        <w:jc w:val="both"/>
        <w:rPr>
          <w:sz w:val="28"/>
          <w:szCs w:val="28"/>
        </w:rPr>
      </w:pPr>
      <w:r>
        <w:rPr>
          <w:sz w:val="28"/>
          <w:szCs w:val="28"/>
        </w:rPr>
        <w:t>«Έχετε δίκαιο κυρία Αυγή, σας ευχαριστώ πάρα πολύ» είπε ο Φώτης ο οποίος είχε ακόμα δάκρυα στα μάτια.</w:t>
      </w:r>
    </w:p>
    <w:p w14:paraId="3848676A">
      <w:pPr>
        <w:pStyle w:val="5"/>
        <w:ind w:left="1440" w:firstLine="280" w:firstLineChars="100"/>
        <w:jc w:val="both"/>
        <w:rPr>
          <w:sz w:val="28"/>
          <w:szCs w:val="28"/>
        </w:rPr>
      </w:pPr>
      <w:r>
        <w:rPr>
          <w:sz w:val="28"/>
          <w:szCs w:val="28"/>
        </w:rPr>
        <w:t>Το είπε και το έκανε η κυρία Αυγή. Το αμέσως επόμενο λεπτό, κάλεσε κοντά της τον Λεωνίδα το λιοντάρι, τον ελέφαντα τον Τάσο, την καμηλοπάρδαλη την Τούλα, την μαϊμού τον Διονύση και τον Ηλία τον γορίλα. Άρχισε λοιπόν να τους λέει όλα όσα της είχαν πει πριν από λίγο Ο Φώτης και η Φωτεινή.</w:t>
      </w:r>
    </w:p>
    <w:p w14:paraId="4FD06309">
      <w:pPr>
        <w:pStyle w:val="5"/>
        <w:ind w:left="1440" w:firstLine="280" w:firstLineChars="100"/>
        <w:jc w:val="both"/>
        <w:rPr>
          <w:rFonts w:hint="default"/>
          <w:sz w:val="28"/>
          <w:szCs w:val="28"/>
          <w:lang w:val="el-GR"/>
        </w:rPr>
      </w:pPr>
      <w:r>
        <w:rPr>
          <w:rFonts w:hint="default"/>
          <w:sz w:val="28"/>
          <w:szCs w:val="28"/>
          <w:lang w:val="el-GR"/>
        </w:rPr>
        <w:t>Εκείνοι την άκουγαν προσεκτικά χωρίς να μιλούν και χωρίς να την διακόπτουν. Μόνο ο Τάσος κούνησε λίγο την προβοσκίδα του και η Τούλα τέντωσε τον λαιμό της. Όταν τελείωσε η κυρία Αυγή, ο Ηλίας ο γορίλας αφούέκανε μια ανάποδη τούμπα, είπε:</w:t>
      </w:r>
    </w:p>
    <w:p w14:paraId="7600FD06">
      <w:pPr>
        <w:pStyle w:val="5"/>
        <w:numPr>
          <w:ilvl w:val="0"/>
          <w:numId w:val="3"/>
        </w:numPr>
        <w:ind w:left="420" w:leftChars="0" w:hanging="420" w:firstLineChars="0"/>
        <w:jc w:val="both"/>
        <w:rPr>
          <w:rFonts w:hint="default"/>
          <w:sz w:val="28"/>
          <w:szCs w:val="28"/>
          <w:lang w:val="el-GR"/>
        </w:rPr>
      </w:pPr>
      <w:r>
        <w:rPr>
          <w:rFonts w:hint="default"/>
          <w:sz w:val="28"/>
          <w:szCs w:val="28"/>
          <w:lang w:val="el-GR"/>
        </w:rPr>
        <w:t>“Συ... Συγνώμη... Εμείς για πλάκα το κάναμε, δεν καταλάβαμε ότι ο Φώτης στενοχωρέται τόσο πολύ...”</w:t>
      </w:r>
    </w:p>
    <w:p w14:paraId="183CAD81">
      <w:pPr>
        <w:pStyle w:val="5"/>
        <w:numPr>
          <w:ilvl w:val="0"/>
          <w:numId w:val="3"/>
        </w:numPr>
        <w:ind w:left="420" w:leftChars="0" w:hanging="420" w:firstLineChars="0"/>
        <w:jc w:val="both"/>
        <w:rPr>
          <w:rFonts w:hint="default"/>
          <w:sz w:val="28"/>
          <w:szCs w:val="28"/>
          <w:lang w:val="el-GR"/>
        </w:rPr>
      </w:pPr>
      <w:r>
        <w:rPr>
          <w:rFonts w:hint="default"/>
          <w:sz w:val="28"/>
          <w:szCs w:val="28"/>
          <w:lang w:val="el-GR"/>
        </w:rPr>
        <w:t>“Το να ενοχλείς και να στενοχωρείς τον άλλο, δεν είναι αστείο... Το αστείο, τους κάνει όλους να γελάνε και ο Φώτης μόνο χαρούμενος δεν είναι με όλα αυτά που συμβαίνουν” είπε η κυρία Αυγή.</w:t>
      </w:r>
    </w:p>
    <w:p w14:paraId="30EAF15D">
      <w:pPr>
        <w:pStyle w:val="5"/>
        <w:ind w:left="1440" w:firstLine="280" w:firstLineChars="100"/>
        <w:jc w:val="both"/>
        <w:rPr>
          <w:rFonts w:hint="default"/>
          <w:sz w:val="28"/>
          <w:szCs w:val="28"/>
          <w:lang w:val="el-GR"/>
        </w:rPr>
      </w:pPr>
      <w:r>
        <w:rPr>
          <w:rFonts w:hint="default"/>
          <w:sz w:val="28"/>
          <w:szCs w:val="28"/>
          <w:lang w:val="el-GR"/>
        </w:rPr>
        <w:t>Ο Φώτης τα άκουγε όλα αυτά και άρχισε να νιώθει ανακούφιση. Επιτέλους, οι συμμαθητές του είχαν καταλάβει το λάθος τους και δεν θα τον ενοχλούσαν άλλο. Τότε πετάχτηκε πάλι η Φωτεινή, η οποία είχε μια ιδέα Φωτεινή σαν το ονομά της και είπε:</w:t>
      </w:r>
    </w:p>
    <w:p w14:paraId="035ED775">
      <w:pPr>
        <w:pStyle w:val="5"/>
        <w:numPr>
          <w:ilvl w:val="0"/>
          <w:numId w:val="3"/>
        </w:numPr>
        <w:ind w:left="420" w:leftChars="0" w:hanging="420" w:firstLineChars="0"/>
        <w:jc w:val="both"/>
        <w:rPr>
          <w:rFonts w:hint="default"/>
          <w:sz w:val="28"/>
          <w:szCs w:val="28"/>
          <w:lang w:val="el-GR"/>
        </w:rPr>
      </w:pPr>
      <w:r>
        <w:rPr>
          <w:rFonts w:hint="default"/>
          <w:sz w:val="28"/>
          <w:szCs w:val="28"/>
          <w:lang w:val="el-GR"/>
        </w:rPr>
        <w:t>“Έχω μια ιδέα που θα μας κάνει όλους πολύ χαρούμενους! Και θα κάνει τον Φώτη ακόμα πιο ξεχωριστό από ότι είναι! Αφού ο Φώτης δεν έχει ρίγες, τι λέτε να του ζωγραφίσουμε εμείς μερικές πάνω του;”</w:t>
      </w:r>
    </w:p>
    <w:p w14:paraId="0708657A">
      <w:pPr>
        <w:pStyle w:val="5"/>
        <w:numPr>
          <w:ilvl w:val="0"/>
          <w:numId w:val="3"/>
        </w:numPr>
        <w:ind w:left="420" w:leftChars="0" w:hanging="420" w:firstLineChars="0"/>
        <w:rPr>
          <w:rFonts w:hint="default"/>
          <w:sz w:val="28"/>
          <w:szCs w:val="28"/>
          <w:lang w:val="el-GR"/>
        </w:rPr>
      </w:pPr>
      <w:r>
        <w:rPr>
          <w:rFonts w:hint="default"/>
          <w:sz w:val="28"/>
          <w:szCs w:val="28"/>
          <w:lang w:val="el-GR"/>
        </w:rPr>
        <w:t>“Μα αν του ζωγραφίσουμε ρίγες, θα γίνει ένας συνηθισμένος τίγρης όπως όλοι οι άλλοι!” είπε ο Διονύσης η μαιμού.”</w:t>
      </w:r>
    </w:p>
    <w:p w14:paraId="13811264">
      <w:pPr>
        <w:pStyle w:val="5"/>
        <w:numPr>
          <w:ilvl w:val="0"/>
          <w:numId w:val="3"/>
        </w:numPr>
        <w:ind w:left="420" w:leftChars="0" w:hanging="420" w:firstLineChars="0"/>
        <w:rPr>
          <w:rFonts w:hint="default"/>
          <w:sz w:val="28"/>
          <w:szCs w:val="28"/>
          <w:lang w:val="el-GR"/>
        </w:rPr>
      </w:pPr>
      <w:r>
        <w:rPr>
          <w:rFonts w:hint="default"/>
          <w:sz w:val="28"/>
          <w:szCs w:val="28"/>
          <w:lang w:val="el-GR"/>
        </w:rPr>
        <w:t>“Το βρήκα! Θα του ζωγραφίσουμε κάτι άλλο! Θα τον γεμίσουμε πολλά και όμορφα χρώματα! Θα τον κάνουμε ακόμα πιο όμορφο και ξεχωριστό από ότι είναι!” είπε η Φωτεινή.</w:t>
      </w:r>
    </w:p>
    <w:p w14:paraId="40C68659">
      <w:pPr>
        <w:pStyle w:val="5"/>
        <w:ind w:firstLine="280" w:firstLineChars="100"/>
        <w:rPr>
          <w:rFonts w:hint="default"/>
          <w:sz w:val="28"/>
          <w:szCs w:val="28"/>
          <w:lang w:val="el-GR"/>
        </w:rPr>
      </w:pPr>
      <w:r>
        <w:rPr>
          <w:rFonts w:hint="default"/>
          <w:sz w:val="28"/>
          <w:szCs w:val="28"/>
          <w:lang w:val="el-GR"/>
        </w:rPr>
        <w:t xml:space="preserve">Η ιδέα άρεσε πάρα πολύ σε όλους! Έτρεξαν λοιπόν και πήραν τις μπογιές τους, τους μαρκαδόρους και τα πινέλα τους και άρχισαν όλοι μαζί να ζωγραφίζουν τον Φώτη και να τον γεμίζουν όμορφα σχέδια, σχήματα και χρώματα. Δυσκολέυτηκαν βέβαια λίγο γιατί ο Φώτης γαργαλιόταν και δεν μπορούσε να καθήσει ακίνητος από τα γέλια. Γελούσε τόσο πολύ και τόσο δυνατά που έκανε και τους άλλους να γελάνε και από το πολύ γέλιο δεν μπορούσαν να ζωγραφίσουν! Ξεκίνησαν την ζωγραφική πρωί και από το πολύ γέλιο τελείωσαν βράδυ! </w:t>
      </w:r>
    </w:p>
    <w:p w14:paraId="3B8DBB1F">
      <w:pPr>
        <w:pStyle w:val="5"/>
        <w:ind w:firstLine="280" w:firstLineChars="100"/>
        <w:rPr>
          <w:rFonts w:hint="default"/>
          <w:sz w:val="28"/>
          <w:szCs w:val="28"/>
          <w:lang w:val="el-GR"/>
        </w:rPr>
      </w:pPr>
      <w:r>
        <w:rPr>
          <w:rFonts w:hint="default"/>
          <w:sz w:val="28"/>
          <w:szCs w:val="28"/>
          <w:lang w:val="el-GR"/>
        </w:rPr>
        <w:t>Στο τέλος όμως το αποτέλεσμα ήταν μοναδικό... Ο Φώτης ήταν πανέμορφος... Περπατούσε και όλοι τον κοιτούσανκαι τον θαύμαζαν... Είχε πάνω του πολύχρωμα δέντρα και λουλούδια, ένα υπέροχο ουράνιο τόξο, σύννεφα του ουρανού κι ένα σωρό άλλες ομορφιές! Ήταν τόσο περήφανος, τόσο καμαρωτός... Ποτέ του δεν είχε ξανανοιώσει τέτοια χαρά και τέτοια αυτοπεποίθηση. Και σαν να μη έφτανε αυτό, απέκτησε καινούριους φίλους! Το Λιοντάρι ο Λεωνίδας, Ο ελέφαντας ο Τάσος, η καμηλοπάρδαλη η Τούλα, η μαιμού ο Διονύσης και ο γορίλας ο Ηλίας, δεν  τον κορόιδευαν πλέον,  αντιθέτως τον καμάρωναν, τον θαύμαζαν και έκαναν παρέα μαζί του. Κάθε πρωί τον περίμεναν στην είσοδο του σχολείου για να παίξουν μαζί, να τρέξουν, να κρυφτούν, να γελάσουν, να μοιραστούν... Βέβαια, έπρεπε να τον ζωγραφίσουν πάλι γιατί ο Φώτης κάθε βράδυ στο σπίτι του έκανε μπάνιο και οι ζωγραφιές έφευγαν οπότε έπρεπε να κάνουν καινούριες, πιο όμορφες και πολύχρωμες από τις προηγούμενες. Η ομορφότερη ζωγραφια όμως, που δεν έσβηνε με τίποτα, ήταν το χαμόγελο που είχε ζωγραφιστεί στο πρόσωπο του Φώτη...</w:t>
      </w:r>
    </w:p>
    <w:p w14:paraId="7040731F">
      <w:pPr>
        <w:pStyle w:val="5"/>
        <w:rPr>
          <w:rFonts w:hint="default"/>
          <w:sz w:val="28"/>
          <w:szCs w:val="28"/>
          <w:lang w:val="el-GR"/>
        </w:rPr>
      </w:pPr>
    </w:p>
    <w:p w14:paraId="66A7E222">
      <w:pPr>
        <w:pStyle w:val="5"/>
        <w:ind w:left="1440"/>
        <w:rPr>
          <w:rFonts w:hint="default"/>
          <w:sz w:val="28"/>
          <w:szCs w:val="28"/>
          <w:lang w:val="el-GR"/>
        </w:rPr>
      </w:pPr>
      <w:r>
        <w:rPr>
          <w:rFonts w:hint="default"/>
          <w:sz w:val="28"/>
          <w:szCs w:val="28"/>
          <w:lang w:val="el-GR"/>
        </w:rPr>
        <w:drawing>
          <wp:inline distT="0" distB="0" distL="114300" distR="114300">
            <wp:extent cx="3831590" cy="5271135"/>
            <wp:effectExtent l="0" t="0" r="5715" b="16510"/>
            <wp:docPr id="2" name="Picture 2" descr="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002"/>
                    <pic:cNvPicPr>
                      <a:picLocks noChangeAspect="1"/>
                    </pic:cNvPicPr>
                  </pic:nvPicPr>
                  <pic:blipFill>
                    <a:blip r:embed="rId7"/>
                    <a:stretch>
                      <a:fillRect/>
                    </a:stretch>
                  </pic:blipFill>
                  <pic:spPr>
                    <a:xfrm rot="5400000">
                      <a:off x="0" y="0"/>
                      <a:ext cx="3831590" cy="5271135"/>
                    </a:xfrm>
                    <a:prstGeom prst="rect">
                      <a:avLst/>
                    </a:prstGeom>
                  </pic:spPr>
                </pic:pic>
              </a:graphicData>
            </a:graphic>
          </wp:inline>
        </w:drawing>
      </w:r>
    </w:p>
    <w:p w14:paraId="3C799C37">
      <w:pPr>
        <w:pStyle w:val="5"/>
        <w:ind w:left="1440"/>
        <w:rPr>
          <w:rFonts w:hint="default"/>
          <w:sz w:val="28"/>
          <w:szCs w:val="28"/>
          <w:lang w:val="el-GR"/>
        </w:rPr>
      </w:pPr>
      <w:r>
        <w:rPr>
          <w:rFonts w:hint="default"/>
          <w:sz w:val="28"/>
          <w:szCs w:val="28"/>
          <w:lang w:val="el-GR"/>
        </w:rPr>
        <w:drawing>
          <wp:inline distT="0" distB="0" distL="114300" distR="114300">
            <wp:extent cx="3831590" cy="5271135"/>
            <wp:effectExtent l="0" t="0" r="5715" b="16510"/>
            <wp:docPr id="3" name="Picture 3" descr="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003"/>
                    <pic:cNvPicPr>
                      <a:picLocks noChangeAspect="1"/>
                    </pic:cNvPicPr>
                  </pic:nvPicPr>
                  <pic:blipFill>
                    <a:blip r:embed="rId8"/>
                    <a:stretch>
                      <a:fillRect/>
                    </a:stretch>
                  </pic:blipFill>
                  <pic:spPr>
                    <a:xfrm rot="5400000">
                      <a:off x="0" y="0"/>
                      <a:ext cx="3831590" cy="5271135"/>
                    </a:xfrm>
                    <a:prstGeom prst="rect">
                      <a:avLst/>
                    </a:prstGeom>
                  </pic:spPr>
                </pic:pic>
              </a:graphicData>
            </a:graphic>
          </wp:inline>
        </w:drawing>
      </w:r>
    </w:p>
    <w:p w14:paraId="7771F3CD">
      <w:pPr>
        <w:pStyle w:val="5"/>
        <w:ind w:left="1440"/>
        <w:jc w:val="both"/>
        <w:rPr>
          <w:sz w:val="28"/>
          <w:szCs w:val="28"/>
        </w:rPr>
      </w:pPr>
    </w:p>
    <w:p w14:paraId="3F3C422A">
      <w:pPr>
        <w:pStyle w:val="5"/>
        <w:ind w:left="1440"/>
        <w:jc w:val="both"/>
        <w:rPr>
          <w:sz w:val="28"/>
          <w:szCs w:val="28"/>
        </w:rPr>
      </w:pPr>
    </w:p>
    <w:p w14:paraId="429A7DE9">
      <w:pPr>
        <w:pStyle w:val="5"/>
        <w:ind w:left="1080"/>
        <w:jc w:val="both"/>
        <w:rPr>
          <w:sz w:val="28"/>
          <w:szCs w:val="28"/>
        </w:rPr>
      </w:pPr>
    </w:p>
    <w:p w14:paraId="745C62CD">
      <w:pPr>
        <w:pStyle w:val="5"/>
        <w:ind w:left="1080"/>
        <w:jc w:val="both"/>
        <w:rPr>
          <w:sz w:val="28"/>
          <w:szCs w:val="28"/>
        </w:rPr>
      </w:pPr>
    </w:p>
    <w:p w14:paraId="05F439E5">
      <w:pPr>
        <w:pStyle w:val="5"/>
        <w:ind w:left="1080"/>
        <w:jc w:val="both"/>
        <w:rPr>
          <w:sz w:val="28"/>
          <w:szCs w:val="28"/>
        </w:rPr>
      </w:pPr>
    </w:p>
    <w:p w14:paraId="25CEE9AE">
      <w:pPr>
        <w:ind w:firstLine="720"/>
        <w:contextualSpacing/>
        <w:jc w:val="both"/>
        <w:rPr>
          <w:rFonts w:hint="default"/>
          <w:sz w:val="28"/>
          <w:szCs w:val="28"/>
          <w:lang w:val="el-GR"/>
        </w:rPr>
      </w:pPr>
      <w:r>
        <w:rPr>
          <w:rFonts w:hint="default"/>
          <w:sz w:val="28"/>
          <w:szCs w:val="28"/>
          <w:lang w:val="el-GR"/>
        </w:rPr>
        <w:drawing>
          <wp:inline distT="0" distB="0" distL="114300" distR="114300">
            <wp:extent cx="3831590" cy="5271135"/>
            <wp:effectExtent l="0" t="0" r="5715" b="16510"/>
            <wp:docPr id="4" name="Picture 4" descr="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004"/>
                    <pic:cNvPicPr>
                      <a:picLocks noChangeAspect="1"/>
                    </pic:cNvPicPr>
                  </pic:nvPicPr>
                  <pic:blipFill>
                    <a:blip r:embed="rId9"/>
                    <a:stretch>
                      <a:fillRect/>
                    </a:stretch>
                  </pic:blipFill>
                  <pic:spPr>
                    <a:xfrm rot="5400000">
                      <a:off x="0" y="0"/>
                      <a:ext cx="3831590" cy="5271135"/>
                    </a:xfrm>
                    <a:prstGeom prst="rect">
                      <a:avLst/>
                    </a:prstGeom>
                  </pic:spPr>
                </pic:pic>
              </a:graphicData>
            </a:graphic>
          </wp:inline>
        </w:drawing>
      </w:r>
      <w:bookmarkStart w:id="0" w:name="_GoBack"/>
      <w:bookmarkEnd w:id="0"/>
    </w:p>
    <w:p w14:paraId="5B2A0268">
      <w:pPr>
        <w:ind w:firstLine="720"/>
        <w:contextualSpacing/>
        <w:jc w:val="both"/>
        <w:rPr>
          <w:sz w:val="28"/>
          <w:szCs w:val="28"/>
        </w:rPr>
      </w:pPr>
    </w:p>
    <w:p w14:paraId="452CBE26">
      <w:pPr>
        <w:ind w:firstLine="720"/>
        <w:contextualSpacing/>
        <w:jc w:val="both"/>
        <w:rPr>
          <w:sz w:val="28"/>
          <w:szCs w:val="28"/>
        </w:rPr>
      </w:pPr>
    </w:p>
    <w:p w14:paraId="56541C9C">
      <w:pPr>
        <w:ind w:firstLine="720"/>
        <w:contextualSpacing/>
        <w:jc w:val="both"/>
        <w:rPr>
          <w:sz w:val="28"/>
          <w:szCs w:val="28"/>
        </w:rPr>
      </w:pPr>
    </w:p>
    <w:p w14:paraId="71678F67">
      <w:pPr>
        <w:ind w:firstLine="720"/>
        <w:contextualSpacing/>
        <w:jc w:val="both"/>
        <w:rPr>
          <w:sz w:val="28"/>
          <w:szCs w:val="28"/>
        </w:rPr>
      </w:pPr>
    </w:p>
    <w:p w14:paraId="3A8E12C8">
      <w:pPr>
        <w:ind w:firstLine="720"/>
        <w:contextualSpacing/>
        <w:jc w:val="both"/>
        <w:rPr>
          <w:sz w:val="28"/>
          <w:szCs w:val="28"/>
        </w:rPr>
      </w:pPr>
    </w:p>
    <w:p w14:paraId="42810D38">
      <w:pPr>
        <w:ind w:firstLine="720"/>
        <w:contextualSpacing/>
        <w:jc w:val="both"/>
        <w:rPr>
          <w:sz w:val="28"/>
          <w:szCs w:val="28"/>
        </w:rPr>
      </w:pPr>
    </w:p>
    <w:p w14:paraId="4D9DA080">
      <w:pPr>
        <w:ind w:firstLine="720"/>
        <w:contextualSpacing/>
        <w:jc w:val="both"/>
        <w:rPr>
          <w:sz w:val="28"/>
          <w:szCs w:val="28"/>
        </w:rPr>
      </w:pPr>
    </w:p>
    <w:p w14:paraId="28A80E46">
      <w:pPr>
        <w:ind w:firstLine="720"/>
        <w:contextualSpacing/>
        <w:rPr>
          <w:sz w:val="28"/>
          <w:szCs w:val="28"/>
        </w:rPr>
      </w:pPr>
    </w:p>
    <w:p w14:paraId="369545AD">
      <w:pPr>
        <w:ind w:firstLine="720"/>
        <w:contextualSpacing/>
        <w:rPr>
          <w:sz w:val="28"/>
          <w:szCs w:val="28"/>
        </w:rPr>
      </w:pPr>
      <w:r>
        <w:rPr>
          <w:sz w:val="28"/>
          <w:szCs w:val="28"/>
        </w:rPr>
        <w:t xml:space="preserve"> </w:t>
      </w:r>
    </w:p>
    <w:p w14:paraId="712DE924">
      <w:pPr>
        <w:ind w:firstLine="720"/>
        <w:contextualSpacing/>
      </w:pPr>
    </w:p>
    <w:sectPr>
      <w:pgSz w:w="11906" w:h="16838"/>
      <w:pgMar w:top="1440" w:right="1800" w:bottom="1440" w:left="1800" w:header="708" w:footer="708"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等线">
    <w:altName w:val="Arial Unicode MS"/>
    <w:panose1 w:val="00000000000000000000"/>
    <w:charset w:val="86"/>
    <w:family w:val="auto"/>
    <w:pitch w:val="default"/>
    <w:sig w:usb0="00000000" w:usb1="00000000" w:usb2="00000000" w:usb3="00000000" w:csb0="0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 w:name="Symbol">
    <w:panose1 w:val="05050102010706020507"/>
    <w:charset w:val="02"/>
    <w:family w:val="roman"/>
    <w:pitch w:val="default"/>
    <w:sig w:usb0="00000000" w:usb1="00000000" w:usb2="00000000" w:usb3="00000000" w:csb0="80000000" w:csb1="00000000"/>
  </w:font>
  <w:font w:name="Arial Unicode MS">
    <w:panose1 w:val="020B0604020202020204"/>
    <w:charset w:val="86"/>
    <w:family w:val="auto"/>
    <w:pitch w:val="default"/>
    <w:sig w:usb0="FFFFFFFF" w:usb1="E9FFFFFF" w:usb2="0000003F" w:usb3="00000000" w:csb0="603F01FF" w:csb1="FFFF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6" w:lineRule="auto"/>
      </w:pPr>
      <w:r>
        <w:separator/>
      </w:r>
    </w:p>
  </w:footnote>
  <w:footnote w:type="continuationSeparator" w:id="1">
    <w:p>
      <w:pPr>
        <w:spacing w:before="0" w:after="0" w:line="276"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9CFC03F"/>
    <w:multiLevelType w:val="singleLevel"/>
    <w:tmpl w:val="09CFC03F"/>
    <w:lvl w:ilvl="0" w:tentative="0">
      <w:start w:val="1"/>
      <w:numFmt w:val="bullet"/>
      <w:lvlText w:val=""/>
      <w:lvlJc w:val="left"/>
      <w:pPr>
        <w:tabs>
          <w:tab w:val="left" w:pos="420"/>
        </w:tabs>
        <w:ind w:left="420" w:leftChars="0" w:hanging="420" w:firstLineChars="0"/>
      </w:pPr>
      <w:rPr>
        <w:rFonts w:hint="default" w:ascii="Wingdings" w:hAnsi="Wingdings"/>
      </w:rPr>
    </w:lvl>
  </w:abstractNum>
  <w:abstractNum w:abstractNumId="1">
    <w:nsid w:val="0D04123D"/>
    <w:multiLevelType w:val="multilevel"/>
    <w:tmpl w:val="0D04123D"/>
    <w:lvl w:ilvl="0" w:tentative="0">
      <w:start w:val="1"/>
      <w:numFmt w:val="bullet"/>
      <w:lvlText w:val=""/>
      <w:lvlJc w:val="left"/>
      <w:pPr>
        <w:ind w:left="360" w:hanging="360"/>
      </w:pPr>
      <w:rPr>
        <w:rFonts w:hint="default" w:ascii="Wingdings" w:hAnsi="Wingdings"/>
      </w:rPr>
    </w:lvl>
    <w:lvl w:ilvl="1" w:tentative="0">
      <w:start w:val="1"/>
      <w:numFmt w:val="bullet"/>
      <w:lvlText w:val=""/>
      <w:lvlJc w:val="left"/>
      <w:pPr>
        <w:ind w:left="720" w:hanging="360"/>
      </w:pPr>
      <w:rPr>
        <w:rFonts w:hint="default" w:ascii="Wingdings" w:hAnsi="Wingdings"/>
      </w:rPr>
    </w:lvl>
    <w:lvl w:ilvl="2" w:tentative="0">
      <w:start w:val="1"/>
      <w:numFmt w:val="bullet"/>
      <w:lvlText w:val=""/>
      <w:lvlJc w:val="left"/>
      <w:pPr>
        <w:ind w:left="1080" w:hanging="360"/>
      </w:pPr>
      <w:rPr>
        <w:rFonts w:hint="default" w:ascii="Wingdings" w:hAnsi="Wingdings"/>
      </w:rPr>
    </w:lvl>
    <w:lvl w:ilvl="3" w:tentative="0">
      <w:start w:val="1"/>
      <w:numFmt w:val="bullet"/>
      <w:lvlText w:val=""/>
      <w:lvlJc w:val="left"/>
      <w:pPr>
        <w:ind w:left="1440" w:hanging="360"/>
      </w:pPr>
      <w:rPr>
        <w:rFonts w:hint="default" w:ascii="Symbol" w:hAnsi="Symbol"/>
      </w:rPr>
    </w:lvl>
    <w:lvl w:ilvl="4" w:tentative="0">
      <w:start w:val="1"/>
      <w:numFmt w:val="bullet"/>
      <w:lvlText w:val=""/>
      <w:lvlJc w:val="left"/>
      <w:pPr>
        <w:ind w:left="1800" w:hanging="360"/>
      </w:pPr>
      <w:rPr>
        <w:rFonts w:hint="default" w:ascii="Symbol" w:hAnsi="Symbol"/>
      </w:rPr>
    </w:lvl>
    <w:lvl w:ilvl="5" w:tentative="0">
      <w:start w:val="1"/>
      <w:numFmt w:val="bullet"/>
      <w:lvlText w:val=""/>
      <w:lvlJc w:val="left"/>
      <w:pPr>
        <w:ind w:left="2160" w:hanging="360"/>
      </w:pPr>
      <w:rPr>
        <w:rFonts w:hint="default" w:ascii="Wingdings" w:hAnsi="Wingdings"/>
      </w:rPr>
    </w:lvl>
    <w:lvl w:ilvl="6" w:tentative="0">
      <w:start w:val="1"/>
      <w:numFmt w:val="bullet"/>
      <w:lvlText w:val=""/>
      <w:lvlJc w:val="left"/>
      <w:pPr>
        <w:ind w:left="2520" w:hanging="360"/>
      </w:pPr>
      <w:rPr>
        <w:rFonts w:hint="default" w:ascii="Wingdings" w:hAnsi="Wingdings"/>
      </w:rPr>
    </w:lvl>
    <w:lvl w:ilvl="7" w:tentative="0">
      <w:start w:val="1"/>
      <w:numFmt w:val="bullet"/>
      <w:lvlText w:val=""/>
      <w:lvlJc w:val="left"/>
      <w:pPr>
        <w:ind w:left="2880" w:hanging="360"/>
      </w:pPr>
      <w:rPr>
        <w:rFonts w:hint="default" w:ascii="Symbol" w:hAnsi="Symbol"/>
      </w:rPr>
    </w:lvl>
    <w:lvl w:ilvl="8" w:tentative="0">
      <w:start w:val="1"/>
      <w:numFmt w:val="bullet"/>
      <w:lvlText w:val=""/>
      <w:lvlJc w:val="left"/>
      <w:pPr>
        <w:ind w:left="3240" w:hanging="360"/>
      </w:pPr>
      <w:rPr>
        <w:rFonts w:hint="default" w:ascii="Symbol" w:hAnsi="Symbol"/>
      </w:rPr>
    </w:lvl>
  </w:abstractNum>
  <w:abstractNum w:abstractNumId="2">
    <w:nsid w:val="5FF97AC4"/>
    <w:multiLevelType w:val="singleLevel"/>
    <w:tmpl w:val="5FF97AC4"/>
    <w:lvl w:ilvl="0" w:tentative="0">
      <w:start w:val="1"/>
      <w:numFmt w:val="bullet"/>
      <w:lvlText w:val=""/>
      <w:lvlJc w:val="left"/>
      <w:pPr>
        <w:tabs>
          <w:tab w:val="left" w:pos="420"/>
        </w:tabs>
        <w:ind w:left="420" w:leftChars="0" w:hanging="420" w:firstLineChars="0"/>
      </w:pPr>
      <w:rPr>
        <w:rFonts w:hint="default" w:ascii="Wingdings" w:hAnsi="Wingdings"/>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20"/>
  <w:characterSpacingControl w:val="doNotCompress"/>
  <w:footnotePr>
    <w:footnote w:id="0"/>
    <w:footnote w:id="1"/>
  </w:footnotePr>
  <w:endnotePr>
    <w:endnote w:id="0"/>
    <w:endnote w:id="1"/>
  </w:endnotePr>
  <w:compat>
    <w:compatSetting w:name="compatibilityMode" w:uri="http://schemas.microsoft.com/office/word" w:val="12"/>
  </w:compat>
  <w:rsids>
    <w:rsidRoot w:val="007540B1"/>
    <w:rsid w:val="0007199B"/>
    <w:rsid w:val="001B08E9"/>
    <w:rsid w:val="002F3228"/>
    <w:rsid w:val="00326A22"/>
    <w:rsid w:val="00375C15"/>
    <w:rsid w:val="004E0617"/>
    <w:rsid w:val="005A3AA1"/>
    <w:rsid w:val="005B7001"/>
    <w:rsid w:val="005C5818"/>
    <w:rsid w:val="0062739E"/>
    <w:rsid w:val="006E3A05"/>
    <w:rsid w:val="0070396B"/>
    <w:rsid w:val="007540B1"/>
    <w:rsid w:val="00842815"/>
    <w:rsid w:val="00993CD8"/>
    <w:rsid w:val="00A80716"/>
    <w:rsid w:val="00B217BD"/>
    <w:rsid w:val="00B85E64"/>
    <w:rsid w:val="00CA2D95"/>
    <w:rsid w:val="00E0021F"/>
    <w:rsid w:val="00E95685"/>
    <w:rsid w:val="00EE6CD1"/>
    <w:rsid w:val="00F6255F"/>
    <w:rsid w:val="00F7200D"/>
    <w:rsid w:val="06C2149A"/>
    <w:rsid w:val="12723E92"/>
    <w:rsid w:val="1B2965C1"/>
    <w:rsid w:val="25B13E2F"/>
    <w:rsid w:val="4ADD5CA5"/>
    <w:rsid w:val="4EC941BD"/>
    <w:rsid w:val="5E685A72"/>
    <w:rsid w:val="742A5B2F"/>
  </w:rsids>
  <m:mathPr>
    <m:mathFont m:val="Cambria Math"/>
    <m:brkBin m:val="before"/>
    <m:brkBinSub m:val="--"/>
    <m:smallFrac m:val="0"/>
    <m:dispDef/>
    <m:lMargin m:val="0"/>
    <m:rMargin m:val="0"/>
    <m:defJc m:val="centerGroup"/>
    <m:wrapIndent m:val="1440"/>
    <m:intLim m:val="subSup"/>
    <m:naryLim m:val="undOvr"/>
  </m:mathPr>
  <w:themeFontLang w:val="el-GR"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200" w:line="276" w:lineRule="auto"/>
    </w:pPr>
    <w:rPr>
      <w:rFonts w:asciiTheme="minorHAnsi" w:hAnsiTheme="minorHAnsi" w:eastAsiaTheme="minorHAnsi" w:cstheme="minorBidi"/>
      <w:sz w:val="22"/>
      <w:szCs w:val="22"/>
      <w:lang w:val="el-GR" w:eastAsia="en-US" w:bidi="ar-SA"/>
    </w:rPr>
  </w:style>
  <w:style w:type="character" w:default="1" w:styleId="2">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table" w:styleId="4">
    <w:name w:val="Table Grid"/>
    <w:basedOn w:val="3"/>
    <w:qFormat/>
    <w:uiPriority w:val="59"/>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paragraph" w:styleId="5">
    <w:name w:val="List Paragraph"/>
    <w:basedOn w:val="1"/>
    <w:qFormat/>
    <w:uiPriority w:val="34"/>
    <w:pPr>
      <w:ind w:left="720"/>
      <w:contextualSpacing/>
    </w:pPr>
  </w:style>
</w:styles>
</file>

<file path=word/_rels/document.xml.rels><?xml version="1.0" encoding="UTF-8" standalone="yes"?>
<Relationships xmlns="http://schemas.openxmlformats.org/package/2006/relationships"><Relationship Id="rId9" Type="http://schemas.openxmlformats.org/officeDocument/2006/relationships/image" Target="media/image4.jpeg"/><Relationship Id="rId8" Type="http://schemas.openxmlformats.org/officeDocument/2006/relationships/image" Target="media/image3.jpeg"/><Relationship Id="rId7" Type="http://schemas.openxmlformats.org/officeDocument/2006/relationships/image" Target="media/image2.jpeg"/><Relationship Id="rId6" Type="http://schemas.openxmlformats.org/officeDocument/2006/relationships/image" Target="media/image1.jpe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8</Pages>
  <Words>729</Words>
  <Characters>3942</Characters>
  <Lines>32</Lines>
  <Paragraphs>9</Paragraphs>
  <TotalTime>224</TotalTime>
  <ScaleCrop>false</ScaleCrop>
  <LinksUpToDate>false</LinksUpToDate>
  <CharactersWithSpaces>4662</CharactersWithSpaces>
  <Application>WPS Office_12.2.0.20326_F1E327BC-269C-435d-A152-05C5408002CA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2025-02-05T10:23:00Z</dcterms:created>
  <dc:creator>User</dc:creator>
  <cp:lastModifiedBy>User</cp:lastModifiedBy>
  <cp:lastPrinted>2025-03-13T08:27:00Z</cp:lastPrinted>
  <dcterms:modified xsi:type="dcterms:W3CDTF">2025-03-18T08:56:31Z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1033-12.2.0.20326</vt:lpwstr>
  </property>
  <property fmtid="{D5CDD505-2E9C-101B-9397-08002B2CF9AE}" pid="3" name="ICV">
    <vt:lpwstr>0E9B90024D1B4DD1805CA6F7C43E6F5D_12</vt:lpwstr>
  </property>
</Properties>
</file>